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4106" w:rsidP="00AE004B" w:rsidRDefault="00AE004B" w14:paraId="0BD6828E" w14:textId="2EDDC868">
      <w:pPr>
        <w:ind w:left="360"/>
      </w:pPr>
      <w:r w:rsidR="00AE004B">
        <w:rPr/>
        <w:t>Akciové i dluhopisové trhy v prosinci poklesly a prohloubil</w:t>
      </w:r>
      <w:r w:rsidR="6594ED8F">
        <w:rPr/>
        <w:t>y</w:t>
      </w:r>
      <w:r w:rsidR="00AE004B">
        <w:rPr/>
        <w:t xml:space="preserve"> tak ztráty roku 2022</w:t>
      </w:r>
      <w:r w:rsidR="002F37B5">
        <w:rPr/>
        <w:t xml:space="preserve">. </w:t>
      </w:r>
      <w:r w:rsidRPr="5374FA01" w:rsidR="074BCAAE">
        <w:rPr>
          <w:b w:val="1"/>
          <w:bCs w:val="1"/>
        </w:rPr>
        <w:t>Současné z</w:t>
      </w:r>
      <w:r w:rsidRPr="5374FA01" w:rsidR="002F37B5">
        <w:rPr>
          <w:b w:val="1"/>
          <w:bCs w:val="1"/>
        </w:rPr>
        <w:t xml:space="preserve">tráty akciového </w:t>
      </w:r>
      <w:r w:rsidRPr="5374FA01" w:rsidR="473DCCA5">
        <w:rPr>
          <w:b w:val="1"/>
          <w:bCs w:val="1"/>
        </w:rPr>
        <w:t xml:space="preserve">i </w:t>
      </w:r>
      <w:r w:rsidRPr="5374FA01" w:rsidR="473DCCA5">
        <w:rPr>
          <w:b w:val="1"/>
          <w:bCs w:val="1"/>
        </w:rPr>
        <w:t>dluhopisového</w:t>
      </w:r>
      <w:r w:rsidRPr="5374FA01" w:rsidR="473DCCA5">
        <w:rPr>
          <w:b w:val="1"/>
          <w:bCs w:val="1"/>
        </w:rPr>
        <w:t xml:space="preserve"> </w:t>
      </w:r>
      <w:r w:rsidRPr="5374FA01" w:rsidR="002F37B5">
        <w:rPr>
          <w:b w:val="1"/>
          <w:bCs w:val="1"/>
        </w:rPr>
        <w:t>trhu v </w:t>
      </w:r>
      <w:r w:rsidRPr="5374FA01" w:rsidR="1DD91D82">
        <w:rPr>
          <w:b w:val="1"/>
          <w:bCs w:val="1"/>
        </w:rPr>
        <w:t xml:space="preserve">jednom </w:t>
      </w:r>
      <w:r w:rsidRPr="5374FA01" w:rsidR="002F37B5">
        <w:rPr>
          <w:b w:val="1"/>
          <w:bCs w:val="1"/>
        </w:rPr>
        <w:t>r</w:t>
      </w:r>
      <w:r w:rsidRPr="5374FA01" w:rsidR="002F37B5">
        <w:rPr>
          <w:b w:val="1"/>
          <w:bCs w:val="1"/>
        </w:rPr>
        <w:t xml:space="preserve">oce </w:t>
      </w:r>
      <w:r w:rsidRPr="5374FA01" w:rsidR="733320CC">
        <w:rPr>
          <w:b w:val="1"/>
          <w:bCs w:val="1"/>
        </w:rPr>
        <w:t>(</w:t>
      </w:r>
      <w:r w:rsidRPr="5374FA01" w:rsidR="002F37B5">
        <w:rPr>
          <w:b w:val="1"/>
          <w:bCs w:val="1"/>
        </w:rPr>
        <w:t>2022</w:t>
      </w:r>
      <w:r w:rsidRPr="5374FA01" w:rsidR="02AA53EC">
        <w:rPr>
          <w:b w:val="1"/>
          <w:bCs w:val="1"/>
        </w:rPr>
        <w:t>)</w:t>
      </w:r>
      <w:r w:rsidRPr="5374FA01" w:rsidR="002F37B5">
        <w:rPr>
          <w:b w:val="1"/>
          <w:bCs w:val="1"/>
        </w:rPr>
        <w:t xml:space="preserve"> </w:t>
      </w:r>
      <w:r w:rsidRPr="5374FA01" w:rsidR="001B54FB">
        <w:rPr>
          <w:b w:val="1"/>
          <w:bCs w:val="1"/>
        </w:rPr>
        <w:t>patří</w:t>
      </w:r>
      <w:r w:rsidRPr="5374FA01" w:rsidR="001B54FB">
        <w:rPr>
          <w:b w:val="1"/>
          <w:bCs w:val="1"/>
        </w:rPr>
        <w:t xml:space="preserve"> k nejv</w:t>
      </w:r>
      <w:r w:rsidRPr="5374FA01" w:rsidR="00121425">
        <w:rPr>
          <w:b w:val="1"/>
          <w:bCs w:val="1"/>
        </w:rPr>
        <w:t>y</w:t>
      </w:r>
      <w:r w:rsidRPr="5374FA01" w:rsidR="001B54FB">
        <w:rPr>
          <w:b w:val="1"/>
          <w:bCs w:val="1"/>
        </w:rPr>
        <w:t>šším za</w:t>
      </w:r>
      <w:r w:rsidRPr="5374FA01" w:rsidR="7E3606AF">
        <w:rPr>
          <w:b w:val="1"/>
          <w:bCs w:val="1"/>
        </w:rPr>
        <w:t xml:space="preserve"> posledních 100 let.</w:t>
      </w:r>
      <w:r w:rsidR="001B54FB">
        <w:rPr/>
        <w:t xml:space="preserve"> Je to dáno tím, že </w:t>
      </w:r>
      <w:r w:rsidR="6A685EB2">
        <w:rPr/>
        <w:t xml:space="preserve">oba </w:t>
      </w:r>
      <w:r w:rsidR="001B54FB">
        <w:rPr/>
        <w:t xml:space="preserve">trhy začaly klesat </w:t>
      </w:r>
      <w:r w:rsidR="62D4E0C1">
        <w:rPr/>
        <w:t>již</w:t>
      </w:r>
      <w:r w:rsidR="001B54FB">
        <w:rPr/>
        <w:t xml:space="preserve"> na počátku roku 2022. </w:t>
      </w:r>
    </w:p>
    <w:p w:rsidR="001B54FB" w:rsidP="5374FA01" w:rsidRDefault="001B54FB" w14:paraId="3E6539E8" w14:textId="21A14CAA">
      <w:pPr>
        <w:ind w:left="360"/>
        <w:rPr>
          <w:b w:val="1"/>
          <w:bCs w:val="1"/>
        </w:rPr>
      </w:pPr>
      <w:r w:rsidRPr="5374FA01" w:rsidR="001B54FB">
        <w:rPr>
          <w:b w:val="1"/>
          <w:bCs w:val="1"/>
        </w:rPr>
        <w:t>Akciová investice není na rok</w:t>
      </w:r>
      <w:r w:rsidR="00E265EB">
        <w:rPr/>
        <w:t xml:space="preserve">, ale na delší časové období. </w:t>
      </w:r>
      <w:r w:rsidR="00625325">
        <w:rPr/>
        <w:t xml:space="preserve">Kdo investoval před 2 lety, je s akciovou investicí přibližně na nule. Co rok 2021 vydělal, to rok 2022 </w:t>
      </w:r>
      <w:r w:rsidR="00186A3A">
        <w:rPr/>
        <w:t>z</w:t>
      </w:r>
      <w:r w:rsidR="00625325">
        <w:rPr/>
        <w:t>tratil</w:t>
      </w:r>
      <w:r w:rsidR="00186A3A">
        <w:rPr/>
        <w:t xml:space="preserve">. Kdo začal investovat před 3 lety, tedy před covidem, ten je v zisku 14 %. </w:t>
      </w:r>
      <w:r w:rsidR="00206A3D">
        <w:rPr/>
        <w:t xml:space="preserve">Kdo před 5 lety, ten je v zisku </w:t>
      </w:r>
      <w:r w:rsidR="00265B17">
        <w:rPr/>
        <w:t>40 % a jeho investice dokonce překonala inflaci (nárůst cen)</w:t>
      </w:r>
      <w:r w:rsidR="0A723099">
        <w:rPr/>
        <w:t xml:space="preserve">. </w:t>
      </w:r>
      <w:r w:rsidRPr="5374FA01" w:rsidR="0A723099">
        <w:rPr>
          <w:b w:val="1"/>
          <w:bCs w:val="1"/>
        </w:rPr>
        <w:t>Kdo investoval před 10 lety, ten je v zisku 16</w:t>
      </w:r>
      <w:r w:rsidRPr="5374FA01" w:rsidR="585C5AA3">
        <w:rPr>
          <w:b w:val="1"/>
          <w:bCs w:val="1"/>
        </w:rPr>
        <w:t>9</w:t>
      </w:r>
      <w:r w:rsidRPr="5374FA01" w:rsidR="0A723099">
        <w:rPr>
          <w:b w:val="1"/>
          <w:bCs w:val="1"/>
        </w:rPr>
        <w:t xml:space="preserve"> %.</w:t>
      </w:r>
    </w:p>
    <w:p w:rsidR="00265B17" w:rsidP="00AE004B" w:rsidRDefault="00EA1EE4" w14:paraId="4915EB47" w14:textId="6B0FC8D1">
      <w:pPr>
        <w:ind w:left="360"/>
      </w:pPr>
      <w:r>
        <w:t>Kdo investuje do akcií pravidelně, ten průměruje nákupní cenu</w:t>
      </w:r>
      <w:r w:rsidR="00E90F05">
        <w:t xml:space="preserve"> a koncem roku mohl nakoupit za svou pravidelnou investici více akcií (podílových listů)</w:t>
      </w:r>
      <w:r w:rsidR="000C2380">
        <w:t>.</w:t>
      </w:r>
    </w:p>
    <w:p w:rsidR="000C2380" w:rsidP="5374FA01" w:rsidRDefault="000C2380" w14:paraId="5797FCE6" w14:textId="6CE3409D">
      <w:pPr>
        <w:ind w:left="360"/>
        <w:rPr>
          <w:b w:val="1"/>
          <w:bCs w:val="1"/>
        </w:rPr>
      </w:pPr>
      <w:r w:rsidR="000C2380">
        <w:rPr/>
        <w:t xml:space="preserve">V roce 2022 došlo k poklesu cen, ale k růstu výnosů </w:t>
      </w:r>
      <w:r w:rsidR="001226CC">
        <w:rPr/>
        <w:t>dluhopisů a zisku akcií</w:t>
      </w:r>
      <w:r w:rsidR="00BA5654">
        <w:rPr/>
        <w:t xml:space="preserve">. </w:t>
      </w:r>
      <w:r w:rsidRPr="5374FA01" w:rsidR="2B027F4E">
        <w:rPr>
          <w:b w:val="1"/>
          <w:bCs w:val="1"/>
        </w:rPr>
        <w:t>To znamená, že n</w:t>
      </w:r>
      <w:r w:rsidRPr="5374FA01" w:rsidR="00BA5654">
        <w:rPr>
          <w:b w:val="1"/>
          <w:bCs w:val="1"/>
        </w:rPr>
        <w:t>yní kupujeme ziskovější akcie levněji</w:t>
      </w:r>
      <w:r w:rsidRPr="5374FA01" w:rsidR="00454AA5">
        <w:rPr>
          <w:b w:val="1"/>
          <w:bCs w:val="1"/>
        </w:rPr>
        <w:t xml:space="preserve"> než před rokem</w:t>
      </w:r>
      <w:r w:rsidR="00454AA5">
        <w:rPr/>
        <w:t>.</w:t>
      </w:r>
      <w:r w:rsidR="2EB2E015">
        <w:rPr/>
        <w:t xml:space="preserve"> Loni jsme za americké akcie platili </w:t>
      </w:r>
      <w:r w:rsidR="2EB2E015">
        <w:rPr/>
        <w:t>29násobek</w:t>
      </w:r>
      <w:r w:rsidR="2EB2E015">
        <w:rPr/>
        <w:t xml:space="preserve"> zisků</w:t>
      </w:r>
      <w:r w:rsidR="1F2F7DB0">
        <w:rPr/>
        <w:t xml:space="preserve"> s očekávanou výnosností 3,45 % p. a. </w:t>
      </w:r>
      <w:r w:rsidR="1F2F7DB0">
        <w:rPr/>
        <w:t>L</w:t>
      </w:r>
      <w:r w:rsidR="2EB2E015">
        <w:rPr/>
        <w:t xml:space="preserve">etos </w:t>
      </w:r>
      <w:r w:rsidR="1BF14EFC">
        <w:rPr/>
        <w:t xml:space="preserve">kupujeme, </w:t>
      </w:r>
      <w:r w:rsidR="2EB2E015">
        <w:rPr/>
        <w:t>díky</w:t>
      </w:r>
      <w:r w:rsidR="2EB2E015">
        <w:rPr/>
        <w:t xml:space="preserve"> </w:t>
      </w:r>
      <w:r w:rsidR="2EB2E015">
        <w:rPr/>
        <w:t>poklesům</w:t>
      </w:r>
      <w:r w:rsidR="0C903104">
        <w:rPr/>
        <w:t>,</w:t>
      </w:r>
      <w:r w:rsidR="56AA25F2">
        <w:rPr/>
        <w:t xml:space="preserve"> stejně kvalitní</w:t>
      </w:r>
      <w:r w:rsidR="6DC68DF0">
        <w:rPr/>
        <w:t xml:space="preserve"> akciové</w:t>
      </w:r>
      <w:r w:rsidR="56AA25F2">
        <w:rPr/>
        <w:t xml:space="preserve"> firmy</w:t>
      </w:r>
      <w:r w:rsidR="74270571">
        <w:rPr/>
        <w:t xml:space="preserve"> za </w:t>
      </w:r>
      <w:r w:rsidR="74270571">
        <w:rPr/>
        <w:t>19násobek</w:t>
      </w:r>
      <w:r w:rsidR="74270571">
        <w:rPr/>
        <w:t xml:space="preserve"> zisků s očekávanou výnosností 5,26 %. </w:t>
      </w:r>
      <w:r>
        <w:br/>
      </w:r>
      <w:r>
        <w:br/>
      </w:r>
      <w:r w:rsidR="2BFCAA78">
        <w:rPr/>
        <w:t xml:space="preserve">Podobně je tomu u dluhopisů. </w:t>
      </w:r>
      <w:r w:rsidR="56AA25F2">
        <w:rPr/>
        <w:t xml:space="preserve"> </w:t>
      </w:r>
      <w:r>
        <w:br/>
      </w:r>
      <w:r w:rsidR="6340CE1B">
        <w:rPr/>
        <w:t xml:space="preserve">Loni jsme kupovali dluhopisy s výnosem </w:t>
      </w:r>
      <w:r w:rsidR="69A7647F">
        <w:rPr/>
        <w:t>3</w:t>
      </w:r>
      <w:r w:rsidR="6340CE1B">
        <w:rPr/>
        <w:t>,3</w:t>
      </w:r>
      <w:r w:rsidR="5542D1BE">
        <w:rPr/>
        <w:t xml:space="preserve"> % </w:t>
      </w:r>
      <w:r w:rsidR="5542D1BE">
        <w:rPr/>
        <w:t>p.</w:t>
      </w:r>
      <w:r w:rsidR="19AE220B">
        <w:rPr/>
        <w:t xml:space="preserve"> </w:t>
      </w:r>
      <w:r w:rsidR="5542D1BE">
        <w:rPr/>
        <w:t>a</w:t>
      </w:r>
      <w:r w:rsidR="5542D1BE">
        <w:rPr/>
        <w:t xml:space="preserve">., letos </w:t>
      </w:r>
      <w:r w:rsidR="3A708B58">
        <w:rPr/>
        <w:t xml:space="preserve">kupujeme, </w:t>
      </w:r>
      <w:r w:rsidR="5542D1BE">
        <w:rPr/>
        <w:t>díky poklesům</w:t>
      </w:r>
      <w:r w:rsidR="3DACACC4">
        <w:rPr/>
        <w:t>,</w:t>
      </w:r>
      <w:r w:rsidR="5542D1BE">
        <w:rPr/>
        <w:t xml:space="preserve"> stejně kvalitní dluhopisy s výnosem 5,3 % </w:t>
      </w:r>
      <w:r w:rsidR="5542D1BE">
        <w:rPr/>
        <w:t>p.</w:t>
      </w:r>
      <w:r w:rsidR="6DB3E830">
        <w:rPr/>
        <w:t xml:space="preserve"> </w:t>
      </w:r>
      <w:r w:rsidR="5542D1BE">
        <w:rPr/>
        <w:t>a</w:t>
      </w:r>
      <w:r w:rsidR="5542D1BE">
        <w:rPr/>
        <w:t>.</w:t>
      </w:r>
      <w:r>
        <w:br/>
      </w:r>
      <w:r w:rsidR="7CCCEE91">
        <w:rPr/>
        <w:t xml:space="preserve">To znamená, že </w:t>
      </w:r>
      <w:r w:rsidRPr="5374FA01" w:rsidR="7CCCEE91">
        <w:rPr>
          <w:b w:val="1"/>
          <w:bCs w:val="1"/>
        </w:rPr>
        <w:t>loňské poklesy nejsou důvodem utíkat z dluhopisových a akciových trhů pryč</w:t>
      </w:r>
      <w:r w:rsidRPr="5374FA01" w:rsidR="014411B1">
        <w:rPr>
          <w:b w:val="1"/>
          <w:bCs w:val="1"/>
        </w:rPr>
        <w:t>, právě naopak.</w:t>
      </w:r>
      <w:r w:rsidRPr="5374FA01" w:rsidR="7CCCEE91">
        <w:rPr>
          <w:b w:val="1"/>
          <w:bCs w:val="1"/>
        </w:rPr>
        <w:t xml:space="preserve"> Pokud investujete na dlouhodobé cíle a rentu, můžete přikoupit do va</w:t>
      </w:r>
      <w:r w:rsidRPr="5374FA01" w:rsidR="49F40242">
        <w:rPr>
          <w:b w:val="1"/>
          <w:bCs w:val="1"/>
        </w:rPr>
        <w:t>šeho portfolia</w:t>
      </w:r>
      <w:r w:rsidRPr="5374FA01" w:rsidR="72F7C671">
        <w:rPr>
          <w:b w:val="1"/>
          <w:bCs w:val="1"/>
        </w:rPr>
        <w:t xml:space="preserve"> kvalitní</w:t>
      </w:r>
      <w:r w:rsidRPr="5374FA01" w:rsidR="49F40242">
        <w:rPr>
          <w:b w:val="1"/>
          <w:bCs w:val="1"/>
        </w:rPr>
        <w:t xml:space="preserve"> investice s cca </w:t>
      </w:r>
      <w:r w:rsidRPr="5374FA01" w:rsidR="49F40242">
        <w:rPr>
          <w:b w:val="1"/>
          <w:bCs w:val="1"/>
        </w:rPr>
        <w:t>20tiprocentní</w:t>
      </w:r>
      <w:r w:rsidRPr="5374FA01" w:rsidR="49F40242">
        <w:rPr>
          <w:b w:val="1"/>
          <w:bCs w:val="1"/>
        </w:rPr>
        <w:t xml:space="preserve"> slevou.</w:t>
      </w:r>
    </w:p>
    <w:p w:rsidR="00F910B2" w:rsidP="5374FA01" w:rsidRDefault="00F910B2" w14:paraId="32132511" w14:textId="5842C432">
      <w:pPr>
        <w:ind w:left="360"/>
        <w:rPr>
          <w:b w:val="1"/>
          <w:bCs w:val="1"/>
        </w:rPr>
      </w:pPr>
      <w:r w:rsidR="49F40242">
        <w:rPr/>
        <w:t>Samozřejmě n</w:t>
      </w:r>
      <w:r w:rsidR="00F910B2">
        <w:rPr/>
        <w:t xml:space="preserve">evíme, co se stane v roce 2023. Nevíme, jaká bude inflace, kolik vydělají nebo prodělají akcie </w:t>
      </w:r>
      <w:r w:rsidR="002172A1">
        <w:rPr/>
        <w:t>či</w:t>
      </w:r>
      <w:r w:rsidR="00F910B2">
        <w:rPr/>
        <w:t xml:space="preserve"> </w:t>
      </w:r>
      <w:r w:rsidR="002172A1">
        <w:rPr/>
        <w:t>d</w:t>
      </w:r>
      <w:r w:rsidR="00F910B2">
        <w:rPr/>
        <w:t xml:space="preserve">luhopisy. </w:t>
      </w:r>
      <w:r w:rsidR="294674DB">
        <w:rPr/>
        <w:t xml:space="preserve">Ale </w:t>
      </w:r>
      <w:r w:rsidRPr="5374FA01" w:rsidR="294674DB">
        <w:rPr>
          <w:b w:val="1"/>
          <w:bCs w:val="1"/>
        </w:rPr>
        <w:t>v</w:t>
      </w:r>
      <w:r w:rsidRPr="5374FA01" w:rsidR="00F910B2">
        <w:rPr>
          <w:b w:val="1"/>
          <w:bCs w:val="1"/>
        </w:rPr>
        <w:t xml:space="preserve">íme, </w:t>
      </w:r>
      <w:r w:rsidRPr="5374FA01" w:rsidR="36AD63C9">
        <w:rPr>
          <w:b w:val="1"/>
          <w:bCs w:val="1"/>
        </w:rPr>
        <w:t>že tyto nástroje do vašeho dlouhodobého portfolia patří a dnes je můžete koupit “v akci”</w:t>
      </w:r>
      <w:r w:rsidR="36AD63C9">
        <w:rPr/>
        <w:t xml:space="preserve">.  A také víme, </w:t>
      </w:r>
      <w:r w:rsidR="00F910B2">
        <w:rPr/>
        <w:t xml:space="preserve">co </w:t>
      </w:r>
      <w:r w:rsidR="7E655920">
        <w:rPr/>
        <w:t>máme</w:t>
      </w:r>
      <w:r w:rsidR="00F910B2">
        <w:rPr/>
        <w:t xml:space="preserve"> děl</w:t>
      </w:r>
      <w:r w:rsidR="7294BD21">
        <w:rPr/>
        <w:t xml:space="preserve">at </w:t>
      </w:r>
      <w:r w:rsidR="00F910B2">
        <w:rPr/>
        <w:t>a</w:t>
      </w:r>
      <w:r w:rsidR="00F910B2">
        <w:rPr/>
        <w:t xml:space="preserve"> jak se máme </w:t>
      </w:r>
      <w:r w:rsidR="00F910B2">
        <w:rPr/>
        <w:t>chovat</w:t>
      </w:r>
      <w:r w:rsidR="38779864">
        <w:rPr/>
        <w:t>,</w:t>
      </w:r>
      <w:r w:rsidR="3CAEDE8B">
        <w:rPr/>
        <w:t xml:space="preserve"> pokud trhy porostou či budou nadále klesat</w:t>
      </w:r>
      <w:r w:rsidR="00F910B2">
        <w:rPr/>
        <w:t xml:space="preserve">. </w:t>
      </w:r>
      <w:r w:rsidRPr="5374FA01" w:rsidR="00F910B2">
        <w:rPr>
          <w:b w:val="1"/>
          <w:bCs w:val="1"/>
        </w:rPr>
        <w:t xml:space="preserve">Pokud </w:t>
      </w:r>
      <w:r w:rsidRPr="5374FA01" w:rsidR="002172A1">
        <w:rPr>
          <w:b w:val="1"/>
          <w:bCs w:val="1"/>
        </w:rPr>
        <w:t xml:space="preserve">potřebujete </w:t>
      </w:r>
      <w:r w:rsidRPr="5374FA01" w:rsidR="00D312B1">
        <w:rPr>
          <w:b w:val="1"/>
          <w:bCs w:val="1"/>
        </w:rPr>
        <w:t>konzultovat Vaši finanční situaci, j</w:t>
      </w:r>
      <w:r w:rsidRPr="5374FA01" w:rsidR="5CD7FFF4">
        <w:rPr>
          <w:b w:val="1"/>
          <w:bCs w:val="1"/>
        </w:rPr>
        <w:t>s</w:t>
      </w:r>
      <w:r w:rsidRPr="5374FA01" w:rsidR="00D312B1">
        <w:rPr>
          <w:b w:val="1"/>
          <w:bCs w:val="1"/>
        </w:rPr>
        <w:t>me Vám k dispozici.</w:t>
      </w:r>
    </w:p>
    <w:p w:rsidR="73522F75" w:rsidP="73522F75" w:rsidRDefault="73522F75" w14:paraId="634C9690" w14:textId="34F540CB">
      <w:pPr>
        <w:pStyle w:val="Normln"/>
        <w:ind w:left="360"/>
      </w:pPr>
    </w:p>
    <w:p w:rsidR="73522F75" w:rsidP="73522F75" w:rsidRDefault="73522F75" w14:paraId="6349B747" w14:textId="61EEFF70">
      <w:pPr>
        <w:pStyle w:val="Normln"/>
        <w:ind w:left="360"/>
      </w:pPr>
    </w:p>
    <w:p w:rsidRPr="00BE5327" w:rsidR="00D312B1" w:rsidP="00AE004B" w:rsidRDefault="00D312B1" w14:paraId="2B1D0876" w14:textId="77777777">
      <w:pPr>
        <w:ind w:left="360"/>
      </w:pPr>
    </w:p>
    <w:sectPr w:rsidRPr="00BE5327" w:rsidR="00D312B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40c4b9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02F3CAB"/>
    <w:multiLevelType w:val="hybridMultilevel"/>
    <w:tmpl w:val="7884CC0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0856178"/>
    <w:multiLevelType w:val="hybridMultilevel"/>
    <w:tmpl w:val="0B96F5B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1" w16cid:durableId="2143687181">
    <w:abstractNumId w:val="0"/>
  </w:num>
  <w:num w:numId="2" w16cid:durableId="1821186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69"/>
    <w:rsid w:val="000C2380"/>
    <w:rsid w:val="00121425"/>
    <w:rsid w:val="001226CC"/>
    <w:rsid w:val="00186A3A"/>
    <w:rsid w:val="00187061"/>
    <w:rsid w:val="001B54FB"/>
    <w:rsid w:val="00206A3D"/>
    <w:rsid w:val="00213E97"/>
    <w:rsid w:val="002172A1"/>
    <w:rsid w:val="00265B17"/>
    <w:rsid w:val="002704FD"/>
    <w:rsid w:val="002C7E32"/>
    <w:rsid w:val="002F37B5"/>
    <w:rsid w:val="003A7EA6"/>
    <w:rsid w:val="004517BA"/>
    <w:rsid w:val="00454AA5"/>
    <w:rsid w:val="005557C1"/>
    <w:rsid w:val="00625325"/>
    <w:rsid w:val="006C2086"/>
    <w:rsid w:val="006D4106"/>
    <w:rsid w:val="00842178"/>
    <w:rsid w:val="00917B4C"/>
    <w:rsid w:val="00956CFD"/>
    <w:rsid w:val="00A31838"/>
    <w:rsid w:val="00A60219"/>
    <w:rsid w:val="00AE004B"/>
    <w:rsid w:val="00BA5654"/>
    <w:rsid w:val="00BE5327"/>
    <w:rsid w:val="00CA67C3"/>
    <w:rsid w:val="00CE31F1"/>
    <w:rsid w:val="00D312B1"/>
    <w:rsid w:val="00DC892A"/>
    <w:rsid w:val="00E26261"/>
    <w:rsid w:val="00E265EB"/>
    <w:rsid w:val="00E36D24"/>
    <w:rsid w:val="00E476B0"/>
    <w:rsid w:val="00E52F69"/>
    <w:rsid w:val="00E90F05"/>
    <w:rsid w:val="00EA1EE4"/>
    <w:rsid w:val="00F37BCD"/>
    <w:rsid w:val="00F83C56"/>
    <w:rsid w:val="00F83EF1"/>
    <w:rsid w:val="00F910B2"/>
    <w:rsid w:val="014411B1"/>
    <w:rsid w:val="0278598B"/>
    <w:rsid w:val="02AA53EC"/>
    <w:rsid w:val="0505E148"/>
    <w:rsid w:val="074BCAAE"/>
    <w:rsid w:val="0A723099"/>
    <w:rsid w:val="0AF205FE"/>
    <w:rsid w:val="0C903104"/>
    <w:rsid w:val="0F5246BC"/>
    <w:rsid w:val="10EDA061"/>
    <w:rsid w:val="10FB4F78"/>
    <w:rsid w:val="11381C9D"/>
    <w:rsid w:val="1227A228"/>
    <w:rsid w:val="1405118B"/>
    <w:rsid w:val="19AE220B"/>
    <w:rsid w:val="1B7C1756"/>
    <w:rsid w:val="1BF14EFC"/>
    <w:rsid w:val="1DD91D82"/>
    <w:rsid w:val="1E125C45"/>
    <w:rsid w:val="1EB3B818"/>
    <w:rsid w:val="1EF52253"/>
    <w:rsid w:val="1F2F7DB0"/>
    <w:rsid w:val="20D0662F"/>
    <w:rsid w:val="21EB58DA"/>
    <w:rsid w:val="21F3EC67"/>
    <w:rsid w:val="22973272"/>
    <w:rsid w:val="258D8EE6"/>
    <w:rsid w:val="2650CA9A"/>
    <w:rsid w:val="293A6873"/>
    <w:rsid w:val="294674DB"/>
    <w:rsid w:val="2B027F4E"/>
    <w:rsid w:val="2BFCAA78"/>
    <w:rsid w:val="2EB2E015"/>
    <w:rsid w:val="2F0DA3E1"/>
    <w:rsid w:val="309C5F2D"/>
    <w:rsid w:val="310332AF"/>
    <w:rsid w:val="351D4AF6"/>
    <w:rsid w:val="36552237"/>
    <w:rsid w:val="36AD63C9"/>
    <w:rsid w:val="370B63D1"/>
    <w:rsid w:val="37CDEE5E"/>
    <w:rsid w:val="38779864"/>
    <w:rsid w:val="394B58BE"/>
    <w:rsid w:val="3A379276"/>
    <w:rsid w:val="3A708B58"/>
    <w:rsid w:val="3A7B2917"/>
    <w:rsid w:val="3BBFECEA"/>
    <w:rsid w:val="3C14FA1D"/>
    <w:rsid w:val="3C901A85"/>
    <w:rsid w:val="3CAEDE8B"/>
    <w:rsid w:val="3DACACC4"/>
    <w:rsid w:val="3DDCF0DA"/>
    <w:rsid w:val="3E1EC9E1"/>
    <w:rsid w:val="3E319808"/>
    <w:rsid w:val="3E3484C2"/>
    <w:rsid w:val="41624A19"/>
    <w:rsid w:val="43DFB81B"/>
    <w:rsid w:val="457B887C"/>
    <w:rsid w:val="473DCCA5"/>
    <w:rsid w:val="48E1B0F8"/>
    <w:rsid w:val="49632432"/>
    <w:rsid w:val="49F40242"/>
    <w:rsid w:val="4A79483A"/>
    <w:rsid w:val="4B053A6F"/>
    <w:rsid w:val="4B350D90"/>
    <w:rsid w:val="4C2015BF"/>
    <w:rsid w:val="4D07B7D8"/>
    <w:rsid w:val="4D23E19B"/>
    <w:rsid w:val="4D4B0736"/>
    <w:rsid w:val="4D55781C"/>
    <w:rsid w:val="4DA6BD98"/>
    <w:rsid w:val="5029202E"/>
    <w:rsid w:val="50617A5C"/>
    <w:rsid w:val="50E5AC7E"/>
    <w:rsid w:val="5374FA01"/>
    <w:rsid w:val="54AC1CB5"/>
    <w:rsid w:val="54E08476"/>
    <w:rsid w:val="553B9025"/>
    <w:rsid w:val="5542D1BE"/>
    <w:rsid w:val="5575A4C7"/>
    <w:rsid w:val="56AA25F2"/>
    <w:rsid w:val="572C50D6"/>
    <w:rsid w:val="57B8F138"/>
    <w:rsid w:val="580F593A"/>
    <w:rsid w:val="585C5AA3"/>
    <w:rsid w:val="587B7BC5"/>
    <w:rsid w:val="59692B8D"/>
    <w:rsid w:val="598042D6"/>
    <w:rsid w:val="59CD1283"/>
    <w:rsid w:val="5B68E2E4"/>
    <w:rsid w:val="5C08DB50"/>
    <w:rsid w:val="5CD7FFF4"/>
    <w:rsid w:val="5D16AC70"/>
    <w:rsid w:val="5D89DBAA"/>
    <w:rsid w:val="5DA4ABB1"/>
    <w:rsid w:val="5DA9A5DA"/>
    <w:rsid w:val="5FEECF5C"/>
    <w:rsid w:val="62D4E0C1"/>
    <w:rsid w:val="6340CE1B"/>
    <w:rsid w:val="652E21E5"/>
    <w:rsid w:val="6594ED8F"/>
    <w:rsid w:val="67A5BAC6"/>
    <w:rsid w:val="69A7647F"/>
    <w:rsid w:val="69D8EFD0"/>
    <w:rsid w:val="69DBE1E0"/>
    <w:rsid w:val="6A685EB2"/>
    <w:rsid w:val="6C4F4A0B"/>
    <w:rsid w:val="6DB3E830"/>
    <w:rsid w:val="6DC68DF0"/>
    <w:rsid w:val="6FA86B08"/>
    <w:rsid w:val="702422E8"/>
    <w:rsid w:val="7294BD21"/>
    <w:rsid w:val="72F7C671"/>
    <w:rsid w:val="733320CC"/>
    <w:rsid w:val="73522F75"/>
    <w:rsid w:val="740B2726"/>
    <w:rsid w:val="74270571"/>
    <w:rsid w:val="7599D682"/>
    <w:rsid w:val="7663AED1"/>
    <w:rsid w:val="77608357"/>
    <w:rsid w:val="77A02BED"/>
    <w:rsid w:val="785C6F8E"/>
    <w:rsid w:val="78DE9849"/>
    <w:rsid w:val="79F83FEF"/>
    <w:rsid w:val="7A9FB278"/>
    <w:rsid w:val="7B7803D3"/>
    <w:rsid w:val="7C091806"/>
    <w:rsid w:val="7CCCEE91"/>
    <w:rsid w:val="7E3606AF"/>
    <w:rsid w:val="7E655920"/>
    <w:rsid w:val="7F40B8C8"/>
    <w:rsid w:val="7F939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0F784"/>
  <w15:chartTrackingRefBased/>
  <w15:docId w15:val="{B8C111B8-1ACD-4A54-9BD4-2CFF02C7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6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39a22e-eba9-47bd-b8c0-a218aa07ae37">
      <Terms xmlns="http://schemas.microsoft.com/office/infopath/2007/PartnerControls"/>
    </lcf76f155ced4ddcb4097134ff3c332f>
    <TaxCatchAll xmlns="22c9a473-809b-4b24-ade1-66812deaa76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EFA47387A3BF41B54165BA77895C18" ma:contentTypeVersion="16" ma:contentTypeDescription="Vytvoří nový dokument" ma:contentTypeScope="" ma:versionID="b30b34d8d310ebcbb0f20e2f41e5f5ed">
  <xsd:schema xmlns:xsd="http://www.w3.org/2001/XMLSchema" xmlns:xs="http://www.w3.org/2001/XMLSchema" xmlns:p="http://schemas.microsoft.com/office/2006/metadata/properties" xmlns:ns2="fe39a22e-eba9-47bd-b8c0-a218aa07ae37" xmlns:ns3="22c9a473-809b-4b24-ade1-66812deaa76f" targetNamespace="http://schemas.microsoft.com/office/2006/metadata/properties" ma:root="true" ma:fieldsID="fbbfd555681820feb7318e0b1b716675" ns2:_="" ns3:_="">
    <xsd:import namespace="fe39a22e-eba9-47bd-b8c0-a218aa07ae37"/>
    <xsd:import namespace="22c9a473-809b-4b24-ade1-66812deaa7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a22e-eba9-47bd-b8c0-a218aa07a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4c0d4374-2033-4f5d-98ff-58481f9f09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9a473-809b-4b24-ade1-66812deaa7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5aa120-0753-431a-8cd0-e6b2f6025fa7}" ma:internalName="TaxCatchAll" ma:showField="CatchAllData" ma:web="22c9a473-809b-4b24-ade1-66812deaa7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BCE5F3-00D3-4A05-93D0-DD84706A3F92}">
  <ds:schemaRefs>
    <ds:schemaRef ds:uri="http://schemas.microsoft.com/office/2006/metadata/properties"/>
    <ds:schemaRef ds:uri="http://schemas.microsoft.com/office/infopath/2007/PartnerControls"/>
    <ds:schemaRef ds:uri="fe39a22e-eba9-47bd-b8c0-a218aa07ae37"/>
    <ds:schemaRef ds:uri="22c9a473-809b-4b24-ade1-66812deaa76f"/>
  </ds:schemaRefs>
</ds:datastoreItem>
</file>

<file path=customXml/itemProps2.xml><?xml version="1.0" encoding="utf-8"?>
<ds:datastoreItem xmlns:ds="http://schemas.openxmlformats.org/officeDocument/2006/customXml" ds:itemID="{7E7063B1-E0D1-4613-B7AB-916A40CBF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9a22e-eba9-47bd-b8c0-a218aa07ae37"/>
    <ds:schemaRef ds:uri="22c9a473-809b-4b24-ade1-66812deaa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B24CDF-82C4-45DF-A6FF-A9665110498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Petr Syrový</dc:creator>
  <keywords/>
  <dc:description/>
  <lastModifiedBy>Petr Pavlásek</lastModifiedBy>
  <revision>27</revision>
  <dcterms:created xsi:type="dcterms:W3CDTF">2023-01-03T18:09:00.0000000Z</dcterms:created>
  <dcterms:modified xsi:type="dcterms:W3CDTF">2023-01-05T22:01:04.7316311Z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0x010100AEEFA47387A3BF41B54165BA77895C18</vt:lpwstr>
  </property>
  <property fmtid="{D5CDD505-2E9C-101B-9397-08002B2CF9AE}" pid="3" name="MediaServiceImageTags">
    <vt:lpwstr/>
  </property>
</Properties>
</file>